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87FD" w14:textId="5C542BF0" w:rsidR="00152895" w:rsidRPr="00174D93" w:rsidRDefault="00152895">
      <w:pPr>
        <w:rPr>
          <w:b/>
          <w:bCs/>
        </w:rPr>
      </w:pPr>
      <w:r w:rsidRPr="00174D93">
        <w:rPr>
          <w:b/>
          <w:bCs/>
        </w:rPr>
        <w:t>Literaturliste Schlaf</w:t>
      </w:r>
    </w:p>
    <w:p w14:paraId="31FCA26C" w14:textId="10157833" w:rsidR="00152895" w:rsidRPr="00174D93" w:rsidRDefault="00152895">
      <w:pPr>
        <w:rPr>
          <w:b/>
          <w:bCs/>
        </w:rPr>
      </w:pPr>
      <w:r w:rsidRPr="00174D93">
        <w:rPr>
          <w:b/>
          <w:bCs/>
        </w:rPr>
        <w:t>Hauptliteratur</w:t>
      </w:r>
    </w:p>
    <w:p w14:paraId="7402CACE" w14:textId="77777777" w:rsidR="00AE3818" w:rsidRPr="00AE3818" w:rsidRDefault="00AE3818" w:rsidP="00AE3818">
      <w:pPr>
        <w:numPr>
          <w:ilvl w:val="0"/>
          <w:numId w:val="7"/>
        </w:numPr>
      </w:pPr>
      <w:r w:rsidRPr="00AE3818">
        <w:t xml:space="preserve">Peter H. et al (2025) Enzyklopädie der Schlafmedizin, Springer Reference Medizin, </w:t>
      </w:r>
      <w:hyperlink r:id="rId8" w:history="1">
        <w:r w:rsidRPr="00AE3818">
          <w:rPr>
            <w:rStyle w:val="Hyperlink"/>
          </w:rPr>
          <w:t xml:space="preserve">https://doi.org/10.1007/978-3-662-65186-5 </w:t>
        </w:r>
      </w:hyperlink>
      <w:r w:rsidRPr="00AE3818">
        <w:t>(Aufgerufen: 05.08.2025)</w:t>
      </w:r>
    </w:p>
    <w:p w14:paraId="2A2B32E1" w14:textId="77777777" w:rsidR="00AE3818" w:rsidRPr="00AE3818" w:rsidRDefault="00AE3818" w:rsidP="00AE3818">
      <w:pPr>
        <w:numPr>
          <w:ilvl w:val="0"/>
          <w:numId w:val="7"/>
        </w:numPr>
      </w:pPr>
      <w:r w:rsidRPr="00AE3818">
        <w:rPr>
          <w:lang w:val="nn-NO"/>
        </w:rPr>
        <w:t xml:space="preserve">Ho E.C.M., SiuA. M. H. (2018). </w:t>
      </w:r>
      <w:r w:rsidRPr="00AE3818">
        <w:rPr>
          <w:lang w:val="en-US"/>
        </w:rPr>
        <w:t>Occupational Therapy Practice in Sleep Management: A Review of Conceptual Models and Research Evidence.</w:t>
      </w:r>
      <w:r w:rsidRPr="00AE3818">
        <w:rPr>
          <w:lang w:val="fr-FR"/>
        </w:rPr>
        <w:t xml:space="preserve"> </w:t>
      </w:r>
      <w:proofErr w:type="spellStart"/>
      <w:r w:rsidRPr="00AE3818">
        <w:rPr>
          <w:lang w:val="fr-FR"/>
        </w:rPr>
        <w:t>Occupational</w:t>
      </w:r>
      <w:proofErr w:type="spellEnd"/>
      <w:r w:rsidRPr="00AE3818">
        <w:rPr>
          <w:lang w:val="fr-FR"/>
        </w:rPr>
        <w:t xml:space="preserve"> </w:t>
      </w:r>
      <w:proofErr w:type="spellStart"/>
      <w:r w:rsidRPr="00AE3818">
        <w:rPr>
          <w:lang w:val="fr-FR"/>
        </w:rPr>
        <w:t>Therapy</w:t>
      </w:r>
      <w:proofErr w:type="spellEnd"/>
      <w:r w:rsidRPr="00AE3818">
        <w:rPr>
          <w:lang w:val="fr-FR"/>
        </w:rPr>
        <w:t xml:space="preserve"> International. </w:t>
      </w:r>
      <w:r w:rsidRPr="00AE3818">
        <w:t> </w:t>
      </w:r>
      <w:hyperlink r:id="rId9" w:history="1">
        <w:r w:rsidRPr="00AE3818">
          <w:rPr>
            <w:rStyle w:val="Hyperlink"/>
          </w:rPr>
          <w:t>https://doi.org/10.1155/2018/8637498</w:t>
        </w:r>
      </w:hyperlink>
      <w:r w:rsidRPr="00AE3818">
        <w:t xml:space="preserve"> (Aufgerufen am 04.08.2025)</w:t>
      </w:r>
    </w:p>
    <w:p w14:paraId="564BA6E5" w14:textId="77777777" w:rsidR="00AE3818" w:rsidRPr="00AE3818" w:rsidRDefault="00AE3818" w:rsidP="00AE3818">
      <w:pPr>
        <w:numPr>
          <w:ilvl w:val="0"/>
          <w:numId w:val="7"/>
        </w:numPr>
      </w:pPr>
      <w:r w:rsidRPr="00AE3818">
        <w:t xml:space="preserve">Riemann </w:t>
      </w:r>
      <w:r w:rsidRPr="00AE3818">
        <w:rPr>
          <w:lang w:val="fr-FR"/>
        </w:rPr>
        <w:t xml:space="preserve">D., Baum, E., </w:t>
      </w:r>
      <w:proofErr w:type="spellStart"/>
      <w:r w:rsidRPr="00AE3818">
        <w:rPr>
          <w:lang w:val="fr-FR"/>
        </w:rPr>
        <w:t>Cohrs</w:t>
      </w:r>
      <w:proofErr w:type="spellEnd"/>
      <w:r w:rsidRPr="00AE3818">
        <w:rPr>
          <w:lang w:val="fr-FR"/>
        </w:rPr>
        <w:t>, S. </w:t>
      </w:r>
      <w:r w:rsidRPr="00AE3818">
        <w:rPr>
          <w:i/>
          <w:iCs/>
          <w:lang w:val="fr-FR"/>
        </w:rPr>
        <w:t>et al</w:t>
      </w:r>
      <w:r w:rsidRPr="00AE3818">
        <w:t xml:space="preserve">. (2017). S3-Leitlinie Nicht erholsamer Schlaf/Schlafstörungen. </w:t>
      </w:r>
      <w:proofErr w:type="spellStart"/>
      <w:r w:rsidRPr="00AE3818">
        <w:t>Somnologie</w:t>
      </w:r>
      <w:proofErr w:type="spellEnd"/>
      <w:r w:rsidRPr="00AE3818">
        <w:t xml:space="preserve"> 21:2–44. </w:t>
      </w:r>
      <w:hyperlink r:id="rId10" w:history="1">
        <w:r w:rsidRPr="00AE3818">
          <w:rPr>
            <w:rStyle w:val="Hyperlink"/>
          </w:rPr>
          <w:t xml:space="preserve">S3-Leitlinie Nicht erholsamer Schlaf/Schlafstörungen | </w:t>
        </w:r>
      </w:hyperlink>
      <w:hyperlink r:id="rId11" w:history="1">
        <w:proofErr w:type="spellStart"/>
        <w:r w:rsidRPr="00AE3818">
          <w:rPr>
            <w:rStyle w:val="Hyperlink"/>
          </w:rPr>
          <w:t>Somnologie</w:t>
        </w:r>
        <w:proofErr w:type="spellEnd"/>
      </w:hyperlink>
      <w:r w:rsidRPr="00AE3818">
        <w:t xml:space="preserve"> (Aufgerufen am 04.08.2025)</w:t>
      </w:r>
    </w:p>
    <w:p w14:paraId="2F4E9222" w14:textId="77777777" w:rsidR="00AE3818" w:rsidRPr="00AE3818" w:rsidRDefault="00AE3818" w:rsidP="00AE3818">
      <w:pPr>
        <w:numPr>
          <w:ilvl w:val="0"/>
          <w:numId w:val="7"/>
        </w:numPr>
      </w:pPr>
      <w:proofErr w:type="spellStart"/>
      <w:r w:rsidRPr="00AE3818">
        <w:t>Spiegelhalder</w:t>
      </w:r>
      <w:proofErr w:type="spellEnd"/>
      <w:r w:rsidRPr="00AE3818">
        <w:t xml:space="preserve"> K., Baum E., Becker M. et al. (2025). Leitlinie: Insomnie bei Erwachsenen. AWMF online.  </w:t>
      </w:r>
      <w:hyperlink r:id="rId12" w:history="1">
        <w:r w:rsidRPr="00AE3818">
          <w:rPr>
            <w:rStyle w:val="Hyperlink"/>
          </w:rPr>
          <w:t>063-003l_S3_Insomnie-bei-Erwachsenen_2025-04.pdf</w:t>
        </w:r>
      </w:hyperlink>
      <w:r w:rsidRPr="00AE3818">
        <w:t xml:space="preserve"> (Aufgerufen am 04.08.2025)</w:t>
      </w:r>
    </w:p>
    <w:p w14:paraId="7448EE40" w14:textId="77777777" w:rsidR="00AE3818" w:rsidRPr="00AE3818" w:rsidRDefault="00AE3818" w:rsidP="00AE3818">
      <w:pPr>
        <w:numPr>
          <w:ilvl w:val="0"/>
          <w:numId w:val="7"/>
        </w:numPr>
        <w:rPr>
          <w:lang w:val="en-US"/>
        </w:rPr>
      </w:pPr>
      <w:proofErr w:type="spellStart"/>
      <w:r w:rsidRPr="00AE3818">
        <w:t>Zhai</w:t>
      </w:r>
      <w:proofErr w:type="spellEnd"/>
      <w:r w:rsidRPr="00AE3818">
        <w:t xml:space="preserve"> K., Gao X.,&amp; Wang G. (2018). </w:t>
      </w:r>
      <w:r w:rsidRPr="00AE3818">
        <w:rPr>
          <w:i/>
          <w:iCs/>
          <w:lang w:val="en-US"/>
        </w:rPr>
        <w:t>The Role of Sleep Quality in the Psychological Well-Being of Final Year Undergraduate Students in China</w:t>
      </w:r>
      <w:r w:rsidRPr="00AE3818">
        <w:rPr>
          <w:lang w:val="en-US"/>
        </w:rPr>
        <w:t xml:space="preserve">. International Journal of Environmental Research and Public Health 15(12). </w:t>
      </w:r>
      <w:hyperlink r:id="rId13" w:history="1">
        <w:r w:rsidRPr="00AE3818">
          <w:rPr>
            <w:rStyle w:val="Hyperlink"/>
            <w:lang w:val="en-US"/>
          </w:rPr>
          <w:t>https://doi.org/10.3390/ijerph15122881</w:t>
        </w:r>
      </w:hyperlink>
      <w:r w:rsidRPr="00AE3818">
        <w:rPr>
          <w:u w:val="single"/>
          <w:lang w:val="en-US"/>
        </w:rPr>
        <w:t xml:space="preserve"> </w:t>
      </w:r>
      <w:r w:rsidRPr="00AE3818">
        <w:rPr>
          <w:lang w:val="en-US"/>
        </w:rPr>
        <w:t>(</w:t>
      </w:r>
      <w:proofErr w:type="spellStart"/>
      <w:r w:rsidRPr="00AE3818">
        <w:rPr>
          <w:lang w:val="en-US"/>
        </w:rPr>
        <w:t>Aufgerufen</w:t>
      </w:r>
      <w:proofErr w:type="spellEnd"/>
      <w:r w:rsidRPr="00AE3818">
        <w:rPr>
          <w:lang w:val="en-US"/>
        </w:rPr>
        <w:t xml:space="preserve"> am 04.08.2025)</w:t>
      </w:r>
    </w:p>
    <w:p w14:paraId="698EEF7F" w14:textId="77777777" w:rsidR="00AE3818" w:rsidRPr="00174D93" w:rsidRDefault="00AE3818">
      <w:pPr>
        <w:rPr>
          <w:lang w:val="nn-NO"/>
        </w:rPr>
      </w:pPr>
    </w:p>
    <w:p w14:paraId="7C24834E" w14:textId="4B1F97CC" w:rsidR="00152895" w:rsidRDefault="00152895">
      <w:pPr>
        <w:rPr>
          <w:b/>
          <w:bCs/>
          <w:lang w:val="en-US"/>
        </w:rPr>
      </w:pPr>
      <w:proofErr w:type="spellStart"/>
      <w:r w:rsidRPr="00174D93">
        <w:rPr>
          <w:b/>
          <w:bCs/>
          <w:lang w:val="en-US"/>
        </w:rPr>
        <w:t>Literaturverzeichnis</w:t>
      </w:r>
      <w:proofErr w:type="spellEnd"/>
      <w:r w:rsidRPr="00174D93">
        <w:rPr>
          <w:b/>
          <w:bCs/>
          <w:lang w:val="en-US"/>
        </w:rPr>
        <w:t xml:space="preserve"> </w:t>
      </w:r>
      <w:proofErr w:type="spellStart"/>
      <w:r w:rsidRPr="00174D93">
        <w:rPr>
          <w:b/>
          <w:bCs/>
          <w:lang w:val="en-US"/>
        </w:rPr>
        <w:t>Präsentation</w:t>
      </w:r>
      <w:proofErr w:type="spellEnd"/>
      <w:r w:rsidRPr="00174D93">
        <w:rPr>
          <w:b/>
          <w:bCs/>
          <w:lang w:val="en-US"/>
        </w:rPr>
        <w:t xml:space="preserve"> (Stand </w:t>
      </w:r>
      <w:r w:rsidR="00174D93">
        <w:rPr>
          <w:b/>
          <w:bCs/>
          <w:lang w:val="en-US"/>
        </w:rPr>
        <w:t>26</w:t>
      </w:r>
      <w:r w:rsidRPr="00174D93">
        <w:rPr>
          <w:b/>
          <w:bCs/>
          <w:lang w:val="en-US"/>
        </w:rPr>
        <w:t>.08.2025)</w:t>
      </w:r>
    </w:p>
    <w:p w14:paraId="707BD051" w14:textId="77777777" w:rsidR="006E60EB" w:rsidRPr="006E60EB" w:rsidRDefault="006E60EB" w:rsidP="006E60EB">
      <w:pPr>
        <w:numPr>
          <w:ilvl w:val="0"/>
          <w:numId w:val="5"/>
        </w:numPr>
        <w:rPr>
          <w:lang w:val="en-US"/>
        </w:rPr>
      </w:pPr>
      <w:r w:rsidRPr="006E60EB">
        <w:rPr>
          <w:lang w:val="en-US"/>
        </w:rPr>
        <w:t>American Academy of Sleep Medicine (2014). International classification of sleep disorders (3rd ed.): American Academy of Sleep Medicine.</w:t>
      </w:r>
    </w:p>
    <w:p w14:paraId="58F39EF2" w14:textId="77777777" w:rsidR="006E60EB" w:rsidRPr="006E60EB" w:rsidRDefault="006E60EB" w:rsidP="006E60EB">
      <w:pPr>
        <w:numPr>
          <w:ilvl w:val="0"/>
          <w:numId w:val="5"/>
        </w:numPr>
      </w:pPr>
      <w:proofErr w:type="spellStart"/>
      <w:r w:rsidRPr="006E60EB">
        <w:t>Baglioni</w:t>
      </w:r>
      <w:proofErr w:type="spellEnd"/>
      <w:r w:rsidRPr="006E60EB">
        <w:t xml:space="preserve">, C., </w:t>
      </w:r>
      <w:proofErr w:type="spellStart"/>
      <w:r w:rsidRPr="006E60EB">
        <w:t>Battagliese</w:t>
      </w:r>
      <w:proofErr w:type="spellEnd"/>
      <w:r w:rsidRPr="006E60EB">
        <w:t xml:space="preserve">, G., Feige, B., </w:t>
      </w:r>
      <w:proofErr w:type="spellStart"/>
      <w:r w:rsidRPr="006E60EB">
        <w:t>Spiegelhalder</w:t>
      </w:r>
      <w:proofErr w:type="spellEnd"/>
      <w:r w:rsidRPr="006E60EB">
        <w:t xml:space="preserve">, K., Nissen, C., Voderholzer, U. &amp; Riemann, D. (2011). </w:t>
      </w:r>
      <w:r w:rsidRPr="006E60EB">
        <w:rPr>
          <w:lang w:val="en-US"/>
        </w:rPr>
        <w:t xml:space="preserve">Insomnia as a predictor of depression: A meta-analytic evaluation of longitudinal epidemiological studies. </w:t>
      </w:r>
      <w:r w:rsidRPr="006E60EB">
        <w:t xml:space="preserve">Journal </w:t>
      </w:r>
      <w:proofErr w:type="spellStart"/>
      <w:r w:rsidRPr="006E60EB">
        <w:t>of</w:t>
      </w:r>
      <w:proofErr w:type="spellEnd"/>
      <w:r w:rsidRPr="006E60EB">
        <w:t xml:space="preserve"> </w:t>
      </w:r>
      <w:proofErr w:type="spellStart"/>
      <w:r w:rsidRPr="006E60EB">
        <w:t>Affective</w:t>
      </w:r>
      <w:proofErr w:type="spellEnd"/>
      <w:r w:rsidRPr="006E60EB">
        <w:t xml:space="preserve"> </w:t>
      </w:r>
      <w:proofErr w:type="spellStart"/>
      <w:r w:rsidRPr="006E60EB">
        <w:t>Disorders</w:t>
      </w:r>
      <w:proofErr w:type="spellEnd"/>
      <w:r w:rsidRPr="006E60EB">
        <w:t>, 135(1-3), 10-19.</w:t>
      </w:r>
    </w:p>
    <w:p w14:paraId="15259CEF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rPr>
          <w:lang w:val="en-US"/>
        </w:rPr>
        <w:t xml:space="preserve">Cappuccio, F. P., Cooper, D., D'Elia, L., Strazzullo, P., &amp; Miller, M. A. (2011). Sleep duration predicts cardiovascular outcomes: a systematic review and meta-analysis of prospective studies. </w:t>
      </w:r>
      <w:r w:rsidRPr="006E60EB">
        <w:t>European Heart Journal, 32(12), 1484-1492.</w:t>
      </w:r>
    </w:p>
    <w:p w14:paraId="5F022954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t xml:space="preserve">Flandorfer, P. (2020) </w:t>
      </w:r>
      <w:r w:rsidRPr="006E60EB">
        <w:rPr>
          <w:i/>
          <w:iCs/>
        </w:rPr>
        <w:t>Operationalisierung einfach erklärt mit Beispiel.</w:t>
      </w:r>
      <w:r w:rsidRPr="006E60EB">
        <w:t> </w:t>
      </w:r>
      <w:hyperlink r:id="rId14" w:history="1">
        <w:r w:rsidRPr="006E60EB">
          <w:rPr>
            <w:rStyle w:val="Hyperlink"/>
          </w:rPr>
          <w:t>Operationalisierung einfach erklärt mit Beispiel</w:t>
        </w:r>
      </w:hyperlink>
      <w:r w:rsidRPr="006E60EB">
        <w:t xml:space="preserve"> (Aufgerufen am 04.08.2025)</w:t>
      </w:r>
    </w:p>
    <w:p w14:paraId="70F877AB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rPr>
          <w:lang w:val="fr-FR"/>
        </w:rPr>
        <w:t xml:space="preserve">Haba-Rubio, J., &amp; </w:t>
      </w:r>
      <w:proofErr w:type="spellStart"/>
      <w:r w:rsidRPr="006E60EB">
        <w:rPr>
          <w:lang w:val="fr-FR"/>
        </w:rPr>
        <w:t>Heinzer</w:t>
      </w:r>
      <w:proofErr w:type="spellEnd"/>
      <w:r w:rsidRPr="006E60EB">
        <w:rPr>
          <w:lang w:val="fr-FR"/>
        </w:rPr>
        <w:t>, R. (2016). Je rêve de dormir. Lausanne: Édition Favre SA.</w:t>
      </w:r>
    </w:p>
    <w:p w14:paraId="0713DA81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lastRenderedPageBreak/>
        <w:t xml:space="preserve">Heidbreder, H. (2023) Chronische Insomnie – alte, neue und zukünftige Therapieoptionen. </w:t>
      </w:r>
      <w:proofErr w:type="spellStart"/>
      <w:r w:rsidRPr="006E60EB">
        <w:t>InFo</w:t>
      </w:r>
      <w:proofErr w:type="spellEnd"/>
      <w:r w:rsidRPr="006E60EB">
        <w:t xml:space="preserve"> Neurologie 25(5).</w:t>
      </w:r>
      <w:hyperlink r:id="rId15" w:history="1">
        <w:r w:rsidRPr="006E60EB">
          <w:rPr>
            <w:rStyle w:val="Hyperlink"/>
          </w:rPr>
          <w:t xml:space="preserve"> Chronische Insomnie - alte, neue und zukünftige Therapieoptionen – PMC</w:t>
        </w:r>
      </w:hyperlink>
      <w:r w:rsidRPr="006E60EB">
        <w:t xml:space="preserve"> (Aufgerufen am 04.08.2025)</w:t>
      </w:r>
    </w:p>
    <w:p w14:paraId="1FB23240" w14:textId="77777777" w:rsidR="006E60EB" w:rsidRPr="006E60EB" w:rsidRDefault="006E60EB" w:rsidP="006E60EB">
      <w:pPr>
        <w:numPr>
          <w:ilvl w:val="0"/>
          <w:numId w:val="5"/>
        </w:numPr>
      </w:pPr>
      <w:proofErr w:type="spellStart"/>
      <w:r w:rsidRPr="006E60EB">
        <w:rPr>
          <w:lang w:val="en-US"/>
        </w:rPr>
        <w:t>Hirshkowitz</w:t>
      </w:r>
      <w:proofErr w:type="spellEnd"/>
      <w:r w:rsidRPr="006E60EB">
        <w:rPr>
          <w:lang w:val="en-US"/>
        </w:rPr>
        <w:t>, M., Whiton, K., Albert, S. M., Alessi, C., Bruni, O., DonCarlos, L.,  Adams Hillard, P.J.(2015). National Sleep Foundation</w:t>
      </w:r>
      <w:r w:rsidRPr="006E60EB">
        <w:rPr>
          <w:rFonts w:ascii="Arial" w:hAnsi="Arial" w:cs="Arial"/>
          <w:lang w:val="el-GR"/>
        </w:rPr>
        <w:t>᾽</w:t>
      </w:r>
      <w:r w:rsidRPr="006E60EB">
        <w:rPr>
          <w:lang w:val="en-US"/>
        </w:rPr>
        <w:t>s sleep time duration recommendations: Methodology and results summary. </w:t>
      </w:r>
      <w:r w:rsidRPr="006E60EB">
        <w:t xml:space="preserve">Sleep Health, 1 (1), 40–43. </w:t>
      </w:r>
    </w:p>
    <w:p w14:paraId="123E7B3F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t xml:space="preserve">Jenni, O., &amp; Benz, C. (2007). Schlafstörungen. Pädiatrie up2date, 2(04), 309–333. </w:t>
      </w:r>
      <w:proofErr w:type="spellStart"/>
      <w:r w:rsidRPr="006E60EB">
        <w:t>doi</w:t>
      </w:r>
      <w:proofErr w:type="spellEnd"/>
      <w:r w:rsidRPr="006E60EB">
        <w:t>: 10.1055/s-2007-966893</w:t>
      </w:r>
    </w:p>
    <w:p w14:paraId="020AE9FF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rPr>
          <w:lang w:val="en-US"/>
        </w:rPr>
        <w:t xml:space="preserve">Knutson, K. L., Spiegel, K., Penev, P., &amp; Van </w:t>
      </w:r>
      <w:proofErr w:type="spellStart"/>
      <w:r w:rsidRPr="006E60EB">
        <w:rPr>
          <w:lang w:val="en-US"/>
        </w:rPr>
        <w:t>Cauter</w:t>
      </w:r>
      <w:proofErr w:type="spellEnd"/>
      <w:r w:rsidRPr="006E60EB">
        <w:rPr>
          <w:lang w:val="en-US"/>
        </w:rPr>
        <w:t xml:space="preserve">, E. (2007). The metabolic consequences of sleep deprivation. Sleep Medicine Reviews, 11(3), 163-178. Kryger, M. H., Roth, T., &amp; Dement, W. C. (Eds.). (2017). </w:t>
      </w:r>
      <w:r w:rsidRPr="006E60EB">
        <w:rPr>
          <w:i/>
          <w:iCs/>
          <w:lang w:val="en-US"/>
        </w:rPr>
        <w:t xml:space="preserve">Principles and Practice of Sleep Medicine. </w:t>
      </w:r>
      <w:r w:rsidRPr="006E60EB">
        <w:rPr>
          <w:lang w:val="en-US"/>
        </w:rPr>
        <w:t>Elsevier.</w:t>
      </w:r>
    </w:p>
    <w:p w14:paraId="77BF8166" w14:textId="77777777" w:rsidR="006E60EB" w:rsidRPr="006E60EB" w:rsidRDefault="006E60EB" w:rsidP="006E60EB">
      <w:pPr>
        <w:numPr>
          <w:ilvl w:val="0"/>
          <w:numId w:val="5"/>
        </w:numPr>
      </w:pPr>
      <w:proofErr w:type="spellStart"/>
      <w:r w:rsidRPr="006E60EB">
        <w:t>Leovac</w:t>
      </w:r>
      <w:proofErr w:type="spellEnd"/>
      <w:r w:rsidRPr="006E60EB">
        <w:t xml:space="preserve"> K. (2024). Schlafentzug als Folter genutzt. Liechtensteiner Vaterland. </w:t>
      </w:r>
      <w:hyperlink r:id="rId16" w:history="1">
        <w:r w:rsidRPr="006E60EB">
          <w:rPr>
            <w:rStyle w:val="Hyperlink"/>
          </w:rPr>
          <w:t>Schlafentzug als Folter genutzt - Vaterland online</w:t>
        </w:r>
      </w:hyperlink>
      <w:r w:rsidRPr="006E60EB">
        <w:t xml:space="preserve"> (Aufgerufen am 25.08.2025)</w:t>
      </w:r>
    </w:p>
    <w:p w14:paraId="08D414E1" w14:textId="77777777" w:rsidR="006E60EB" w:rsidRPr="006E60EB" w:rsidRDefault="006E60EB" w:rsidP="006E60EB">
      <w:pPr>
        <w:numPr>
          <w:ilvl w:val="0"/>
          <w:numId w:val="5"/>
        </w:numPr>
      </w:pPr>
      <w:r w:rsidRPr="006E60EB">
        <w:t xml:space="preserve">Lim, J., &amp; Dinges, D. F. (2010). </w:t>
      </w:r>
      <w:r w:rsidRPr="006E60EB">
        <w:rPr>
          <w:lang w:val="en-US"/>
        </w:rPr>
        <w:t xml:space="preserve">A meta-analysis of the impact of short-term sleep deprivation on cognitive variables. </w:t>
      </w:r>
      <w:r w:rsidRPr="006E60EB">
        <w:t>Psychological Bulletin, 136(3), 375-389.</w:t>
      </w:r>
    </w:p>
    <w:p w14:paraId="2504E339" w14:textId="77777777" w:rsidR="00AE3818" w:rsidRDefault="006E60EB" w:rsidP="00AE3818">
      <w:pPr>
        <w:numPr>
          <w:ilvl w:val="0"/>
          <w:numId w:val="5"/>
        </w:numPr>
      </w:pPr>
      <w:r w:rsidRPr="006E60EB">
        <w:t xml:space="preserve">National </w:t>
      </w:r>
      <w:proofErr w:type="spellStart"/>
      <w:r w:rsidRPr="006E60EB">
        <w:t>Geographics</w:t>
      </w:r>
      <w:proofErr w:type="spellEnd"/>
      <w:r w:rsidRPr="006E60EB">
        <w:t xml:space="preserve"> Magazin (2018). Schlafen wie ein Kind. </w:t>
      </w:r>
      <w:hyperlink r:id="rId17" w:history="1">
        <w:r w:rsidRPr="006E60EB">
          <w:rPr>
            <w:rStyle w:val="Hyperlink"/>
          </w:rPr>
          <w:t>Schlafen wie ein Kind - National Geographic</w:t>
        </w:r>
      </w:hyperlink>
      <w:r w:rsidRPr="006E60EB">
        <w:t xml:space="preserve"> (Aufgerufen am 25.08.2025) </w:t>
      </w:r>
    </w:p>
    <w:p w14:paraId="32F76540" w14:textId="7D5AF20D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Peter H. et al (2025) Enzyklopädie der Schlafmedizin, Springer Reference Medizin, </w:t>
      </w:r>
      <w:hyperlink r:id="rId18" w:history="1">
        <w:r w:rsidRPr="00AE3818">
          <w:rPr>
            <w:rStyle w:val="Hyperlink"/>
          </w:rPr>
          <w:t xml:space="preserve">https://doi.org/10.1007/978-3-662-65186-5 </w:t>
        </w:r>
      </w:hyperlink>
      <w:r w:rsidRPr="00AE3818">
        <w:t>(Aufgerufen: 05.08.2025)</w:t>
      </w:r>
    </w:p>
    <w:p w14:paraId="57F41859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Riemann D, Fischer J, Mayer G et al. </w:t>
      </w:r>
      <w:r w:rsidRPr="00AE3818">
        <w:rPr>
          <w:lang w:val="en-US"/>
        </w:rPr>
        <w:t xml:space="preserve">(2003). The guideline for »Non-restorative sleep«: relevance for the diagnosis and therapy of insomnia. </w:t>
      </w:r>
      <w:proofErr w:type="spellStart"/>
      <w:r w:rsidRPr="00AE3818">
        <w:t>Somnologie</w:t>
      </w:r>
      <w:proofErr w:type="spellEnd"/>
      <w:r w:rsidRPr="00AE3818">
        <w:t xml:space="preserve"> 7: 66–76</w:t>
      </w:r>
    </w:p>
    <w:p w14:paraId="4A56EED7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>Robert Koch Institut (RKI) (2005). Schlafstörungen.</w:t>
      </w:r>
      <w:hyperlink r:id="rId19" w:history="1">
        <w:r w:rsidRPr="00AE3818">
          <w:rPr>
            <w:rStyle w:val="Hyperlink"/>
          </w:rPr>
          <w:t xml:space="preserve"> Gesundheitsberichterstattung des Bundes</w:t>
        </w:r>
      </w:hyperlink>
      <w:r w:rsidRPr="00AE3818">
        <w:t xml:space="preserve"> (Aufgerufen: 10.07.2025)</w:t>
      </w:r>
    </w:p>
    <w:p w14:paraId="04158626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Schweizerisches Gesundheitsobservatorium (OBSAN) (2023). Nationaler Gesundheitsbericht 2020. </w:t>
      </w:r>
      <w:hyperlink r:id="rId20" w:history="1">
        <w:r w:rsidRPr="00AE3818">
          <w:rPr>
            <w:rStyle w:val="Hyperlink"/>
          </w:rPr>
          <w:t>7.5 Schlaf | Nationaler Gesundheitsbericht 2020 (Aufgerufen: 10.07.2025)</w:t>
        </w:r>
      </w:hyperlink>
    </w:p>
    <w:p w14:paraId="48C823B1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Statista (2022)  </w:t>
      </w:r>
      <w:hyperlink r:id="rId21" w:history="1">
        <w:r w:rsidRPr="00AE3818">
          <w:rPr>
            <w:rStyle w:val="Hyperlink"/>
          </w:rPr>
          <w:t>Infografik: 43% der Deutschen haben Schlafprobleme | Statista</w:t>
        </w:r>
      </w:hyperlink>
      <w:r w:rsidRPr="00AE3818">
        <w:t>. (Aufgerufen: 10.07.2025)</w:t>
      </w:r>
    </w:p>
    <w:p w14:paraId="410E0682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Statista (2017) </w:t>
      </w:r>
      <w:hyperlink r:id="rId22" w:history="1">
        <w:r w:rsidRPr="00AE3818">
          <w:rPr>
            <w:rStyle w:val="Hyperlink"/>
          </w:rPr>
          <w:t>https://de.statista.com/statistik/daten/studie/802368/umfrage/stoerfaktoren-eines-gesunden-schlafes-in-deutschland-nach-geschlecht/</w:t>
        </w:r>
      </w:hyperlink>
      <w:r w:rsidRPr="00AE3818">
        <w:t xml:space="preserve"> (Aufgerufen: 10.07.2025)</w:t>
      </w:r>
    </w:p>
    <w:p w14:paraId="521C6E76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Stiftung Gesundheitswissen (2020) Woran man Insomnie erkennt. </w:t>
      </w:r>
      <w:hyperlink r:id="rId23" w:history="1">
        <w:r w:rsidRPr="00AE3818">
          <w:rPr>
            <w:rStyle w:val="Hyperlink"/>
          </w:rPr>
          <w:t>Schlafstörungen: Was ist eine Insomnie?</w:t>
        </w:r>
      </w:hyperlink>
      <w:r w:rsidRPr="00AE3818">
        <w:t xml:space="preserve"> (Aufgerufen: 25.08.2025)</w:t>
      </w:r>
    </w:p>
    <w:p w14:paraId="27C6786A" w14:textId="77777777" w:rsidR="00AE3818" w:rsidRPr="00AE3818" w:rsidRDefault="00AE3818" w:rsidP="00AE3818">
      <w:pPr>
        <w:numPr>
          <w:ilvl w:val="0"/>
          <w:numId w:val="5"/>
        </w:numPr>
      </w:pPr>
      <w:proofErr w:type="spellStart"/>
      <w:r w:rsidRPr="00AE3818">
        <w:rPr>
          <w:lang w:val="en-US"/>
        </w:rPr>
        <w:lastRenderedPageBreak/>
        <w:t>Strickgold</w:t>
      </w:r>
      <w:proofErr w:type="spellEnd"/>
      <w:r w:rsidRPr="00AE3818">
        <w:rPr>
          <w:lang w:val="en-US"/>
        </w:rPr>
        <w:t xml:space="preserve"> R. (2015). </w:t>
      </w:r>
      <w:r w:rsidRPr="00AE3818">
        <w:rPr>
          <w:b/>
          <w:bCs/>
          <w:lang w:val="en-US"/>
        </w:rPr>
        <w:t xml:space="preserve">Beyond Memory: The Benefits of Sleep. </w:t>
      </w:r>
      <w:hyperlink r:id="rId24" w:history="1">
        <w:r w:rsidRPr="00AE3818">
          <w:rPr>
            <w:rStyle w:val="Hyperlink"/>
            <w:lang w:val="en-US"/>
          </w:rPr>
          <w:t>Beyond Memory: The Benefits of Sleep | Scientific American</w:t>
        </w:r>
      </w:hyperlink>
      <w:r w:rsidRPr="00AE3818">
        <w:t xml:space="preserve">   (Aufgerufen: 05.08.2025)</w:t>
      </w:r>
    </w:p>
    <w:p w14:paraId="0406424B" w14:textId="77777777" w:rsidR="00AE3818" w:rsidRPr="00AE3818" w:rsidRDefault="00AE3818" w:rsidP="00AE3818">
      <w:pPr>
        <w:numPr>
          <w:ilvl w:val="0"/>
          <w:numId w:val="5"/>
        </w:numPr>
      </w:pPr>
      <w:proofErr w:type="spellStart"/>
      <w:r w:rsidRPr="00AE3818">
        <w:rPr>
          <w:lang w:val="en-US"/>
        </w:rPr>
        <w:t>Stringhini</w:t>
      </w:r>
      <w:proofErr w:type="spellEnd"/>
      <w:r w:rsidRPr="00AE3818">
        <w:rPr>
          <w:lang w:val="en-US"/>
        </w:rPr>
        <w:t xml:space="preserve">, S., Haba-Rubio, J., Marques-Vidal, P., </w:t>
      </w:r>
      <w:proofErr w:type="spellStart"/>
      <w:r w:rsidRPr="00AE3818">
        <w:rPr>
          <w:lang w:val="en-US"/>
        </w:rPr>
        <w:t>Waeber</w:t>
      </w:r>
      <w:proofErr w:type="spellEnd"/>
      <w:r w:rsidRPr="00AE3818">
        <w:rPr>
          <w:lang w:val="en-US"/>
        </w:rPr>
        <w:t xml:space="preserve">, G., </w:t>
      </w:r>
      <w:proofErr w:type="spellStart"/>
      <w:r w:rsidRPr="00AE3818">
        <w:rPr>
          <w:lang w:val="en-US"/>
        </w:rPr>
        <w:t>Preisig</w:t>
      </w:r>
      <w:proofErr w:type="spellEnd"/>
      <w:r w:rsidRPr="00AE3818">
        <w:rPr>
          <w:lang w:val="en-US"/>
        </w:rPr>
        <w:t xml:space="preserve">, M., Guessous, I., Heinzer, R. (2015). Association of socioeconomic status with sleep disturbances in the Swiss population-based </w:t>
      </w:r>
      <w:proofErr w:type="spellStart"/>
      <w:r w:rsidRPr="00AE3818">
        <w:rPr>
          <w:lang w:val="en-US"/>
        </w:rPr>
        <w:t>CoLaus</w:t>
      </w:r>
      <w:proofErr w:type="spellEnd"/>
      <w:r w:rsidRPr="00AE3818">
        <w:rPr>
          <w:lang w:val="en-US"/>
        </w:rPr>
        <w:t xml:space="preserve"> study. </w:t>
      </w:r>
      <w:r w:rsidRPr="00AE3818">
        <w:t xml:space="preserve">Sleep Medicine, 16 (4), 469-476. </w:t>
      </w:r>
    </w:p>
    <w:p w14:paraId="7F29EB2B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USZ (Universitätsspital Zürich (2025). Insomnie (Schlafstörungen) </w:t>
      </w:r>
      <w:hyperlink r:id="rId25" w:history="1">
        <w:r w:rsidRPr="00AE3818">
          <w:rPr>
            <w:rStyle w:val="Hyperlink"/>
          </w:rPr>
          <w:t>Insomnie (Schlafstörungen) – USZ</w:t>
        </w:r>
      </w:hyperlink>
      <w:r w:rsidRPr="00AE3818">
        <w:t xml:space="preserve"> (Aufgerufen: 10.07.2025)</w:t>
      </w:r>
    </w:p>
    <w:p w14:paraId="062FCC1B" w14:textId="77777777" w:rsidR="00AE3818" w:rsidRPr="00AE3818" w:rsidRDefault="00AE3818" w:rsidP="00AE3818">
      <w:pPr>
        <w:numPr>
          <w:ilvl w:val="0"/>
          <w:numId w:val="5"/>
        </w:numPr>
      </w:pPr>
      <w:r w:rsidRPr="00AE3818">
        <w:t xml:space="preserve">Van Brakel (2025). Partizipationsskale. </w:t>
      </w:r>
      <w:hyperlink r:id="rId26" w:history="1">
        <w:r w:rsidRPr="00AE3818">
          <w:rPr>
            <w:rStyle w:val="Hyperlink"/>
          </w:rPr>
          <w:t xml:space="preserve">Partizipationsskala (P-Skala) | </w:t>
        </w:r>
        <w:proofErr w:type="spellStart"/>
        <w:r w:rsidRPr="00AE3818">
          <w:rPr>
            <w:rStyle w:val="Hyperlink"/>
          </w:rPr>
          <w:t>InfoNTD</w:t>
        </w:r>
        <w:proofErr w:type="spellEnd"/>
      </w:hyperlink>
      <w:r w:rsidRPr="00AE3818">
        <w:t xml:space="preserve"> (Aufgerufen: 25.08.2025)</w:t>
      </w:r>
    </w:p>
    <w:p w14:paraId="4B31B8A8" w14:textId="72B5E878" w:rsidR="006E60EB" w:rsidRPr="006E60EB" w:rsidRDefault="006E60EB" w:rsidP="006E60EB">
      <w:pPr>
        <w:numPr>
          <w:ilvl w:val="0"/>
          <w:numId w:val="5"/>
        </w:numPr>
      </w:pPr>
    </w:p>
    <w:p w14:paraId="42B6E3A2" w14:textId="77777777" w:rsidR="006E60EB" w:rsidRPr="00AE3818" w:rsidRDefault="006E60EB">
      <w:pPr>
        <w:rPr>
          <w:b/>
          <w:bCs/>
        </w:rPr>
      </w:pPr>
    </w:p>
    <w:sectPr w:rsidR="006E60EB" w:rsidRPr="00AE381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13C53"/>
    <w:multiLevelType w:val="hybridMultilevel"/>
    <w:tmpl w:val="1CBCDB9C"/>
    <w:lvl w:ilvl="0" w:tplc="7BB2E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D42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C63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EC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86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A8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02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08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06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6C663C"/>
    <w:multiLevelType w:val="hybridMultilevel"/>
    <w:tmpl w:val="C3785502"/>
    <w:lvl w:ilvl="0" w:tplc="9EA6A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80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8B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0B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2CB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ED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6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87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EB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F0038C"/>
    <w:multiLevelType w:val="hybridMultilevel"/>
    <w:tmpl w:val="934E9DD4"/>
    <w:lvl w:ilvl="0" w:tplc="7B783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239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AE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21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303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82F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95763A"/>
    <w:multiLevelType w:val="hybridMultilevel"/>
    <w:tmpl w:val="D916DC54"/>
    <w:lvl w:ilvl="0" w:tplc="2550C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06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AF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2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27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43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8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C7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CA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C57485"/>
    <w:multiLevelType w:val="hybridMultilevel"/>
    <w:tmpl w:val="AE3CB406"/>
    <w:lvl w:ilvl="0" w:tplc="D7321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68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EC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EF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A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20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AB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380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6F02122"/>
    <w:multiLevelType w:val="hybridMultilevel"/>
    <w:tmpl w:val="C07625B0"/>
    <w:lvl w:ilvl="0" w:tplc="376A4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45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0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AF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AC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8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D66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2B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543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79F4FA3"/>
    <w:multiLevelType w:val="hybridMultilevel"/>
    <w:tmpl w:val="A8D0D68C"/>
    <w:lvl w:ilvl="0" w:tplc="3496C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B7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168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69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C8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22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2E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47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22C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0837210">
    <w:abstractNumId w:val="1"/>
  </w:num>
  <w:num w:numId="2" w16cid:durableId="872838868">
    <w:abstractNumId w:val="6"/>
  </w:num>
  <w:num w:numId="3" w16cid:durableId="621155174">
    <w:abstractNumId w:val="3"/>
  </w:num>
  <w:num w:numId="4" w16cid:durableId="1533566922">
    <w:abstractNumId w:val="5"/>
  </w:num>
  <w:num w:numId="5" w16cid:durableId="2100981588">
    <w:abstractNumId w:val="4"/>
  </w:num>
  <w:num w:numId="6" w16cid:durableId="419839510">
    <w:abstractNumId w:val="2"/>
  </w:num>
  <w:num w:numId="7" w16cid:durableId="1829902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95"/>
    <w:rsid w:val="00104836"/>
    <w:rsid w:val="00152895"/>
    <w:rsid w:val="00174D93"/>
    <w:rsid w:val="002B0EC8"/>
    <w:rsid w:val="002D2BA4"/>
    <w:rsid w:val="006E60EB"/>
    <w:rsid w:val="00751E39"/>
    <w:rsid w:val="00784A49"/>
    <w:rsid w:val="00AE3818"/>
    <w:rsid w:val="00C13308"/>
    <w:rsid w:val="00D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038514"/>
  <w15:chartTrackingRefBased/>
  <w15:docId w15:val="{6F1CB6FE-8C09-454E-8BCE-6505C061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52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52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52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2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2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2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2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2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2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52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52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52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289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289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289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289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289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28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52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52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2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2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52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289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5289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289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2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289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528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15289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2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139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005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390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03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804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830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179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54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325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0426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36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136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826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29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724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586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137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7875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56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225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369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338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55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89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24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55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7041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21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55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62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696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99865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565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955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849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35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97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20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8630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1318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895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40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243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939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289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807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595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29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401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35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234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206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38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62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569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06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91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65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0626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115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1495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4798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861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917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6547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8794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992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793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6670">
          <w:marLeft w:val="403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3-662-65186-5" TargetMode="External"/><Relationship Id="rId13" Type="http://schemas.openxmlformats.org/officeDocument/2006/relationships/hyperlink" Target="https://doi.org/10.3390/ijerph15122881" TargetMode="External"/><Relationship Id="rId18" Type="http://schemas.openxmlformats.org/officeDocument/2006/relationships/hyperlink" Target="https://link.springer.com/book/10.1007/978-3-662-65186-5" TargetMode="External"/><Relationship Id="rId26" Type="http://schemas.openxmlformats.org/officeDocument/2006/relationships/hyperlink" Target="https://www.infontd.org/toolkits/ntd-morbidity-and-disability-toolkit/participation-scale-p-scal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de.statista.com/infografik/29586/befragte-die-unter-schlafstoerungen-leiden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register.awmf.org/assets/guidelines/063-003l_S3_Insomnie-bei-Erwachsenen_2025-04.pdf" TargetMode="External"/><Relationship Id="rId17" Type="http://schemas.openxmlformats.org/officeDocument/2006/relationships/hyperlink" Target="https://nationalgeographic.de/wissenschaft/2018/07/schlafen-wie-ein-kind/" TargetMode="External"/><Relationship Id="rId25" Type="http://schemas.openxmlformats.org/officeDocument/2006/relationships/hyperlink" Target="https://www.usz.ch/krankheit/schlafstoerunge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vaterland.li/liechtenstein/gesellschaft/schlafentzug-als-folter-genutzt-art-557720" TargetMode="External"/><Relationship Id="rId20" Type="http://schemas.openxmlformats.org/officeDocument/2006/relationships/hyperlink" Target="https://www.gesundheitsbericht.ch/de/07-gesundheitsverhalten/75-schlaf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nk.springer.com/article/10.1007/s11818-016-0097-x" TargetMode="External"/><Relationship Id="rId24" Type="http://schemas.openxmlformats.org/officeDocument/2006/relationships/hyperlink" Target="https://www.scientificamerican.com/article/beyond-memory-the-benefits-of-sleep/" TargetMode="External"/><Relationship Id="rId5" Type="http://schemas.openxmlformats.org/officeDocument/2006/relationships/styles" Target="styles.xml"/><Relationship Id="rId15" Type="http://schemas.openxmlformats.org/officeDocument/2006/relationships/hyperlink" Target="https://pmc.ncbi.nlm.nih.gov/articles/PMC10200335/" TargetMode="External"/><Relationship Id="rId23" Type="http://schemas.openxmlformats.org/officeDocument/2006/relationships/hyperlink" Target="https://www.stiftung-gesundheitswissen.de/insomnie/allgemeine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ink.springer.com/article/10.1007/s11818-016-0097-x" TargetMode="External"/><Relationship Id="rId19" Type="http://schemas.openxmlformats.org/officeDocument/2006/relationships/hyperlink" Target="https://edoc.rki.de/bitstream/handle/176904/3178/23zMV5WzsY6g_44.pdf?sequence=1&amp;isAllowed=y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1155/2018/8637498" TargetMode="External"/><Relationship Id="rId14" Type="http://schemas.openxmlformats.org/officeDocument/2006/relationships/hyperlink" Target="https://www.scribbr.de/aufbau-und-gliederung/operationalisierung/" TargetMode="External"/><Relationship Id="rId22" Type="http://schemas.openxmlformats.org/officeDocument/2006/relationships/hyperlink" Target="https://de.statista.com/statistik/daten/studie/802368/umfrage/stoerfaktoren-eines-gesunden-schlafes-in-deutschland-nach-geschlecht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373A8BCBEF4C488B054AFF5B74C533" ma:contentTypeVersion="13" ma:contentTypeDescription="Ein neues Dokument erstellen." ma:contentTypeScope="" ma:versionID="b90941d275281b6bb5420ff551c75a92">
  <xsd:schema xmlns:xsd="http://www.w3.org/2001/XMLSchema" xmlns:xs="http://www.w3.org/2001/XMLSchema" xmlns:p="http://schemas.microsoft.com/office/2006/metadata/properties" xmlns:ns2="0356f76c-96fe-4f9c-ba2a-8cc8256b84b8" xmlns:ns3="0beae567-b5c8-4d3d-b841-8f30f81df1b1" targetNamespace="http://schemas.microsoft.com/office/2006/metadata/properties" ma:root="true" ma:fieldsID="6f3b7dcbbc821bb9460f01adc001c9a6" ns2:_="" ns3:_="">
    <xsd:import namespace="0356f76c-96fe-4f9c-ba2a-8cc8256b84b8"/>
    <xsd:import namespace="0beae567-b5c8-4d3d-b841-8f30f81df1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6f76c-96fe-4f9c-ba2a-8cc8256b8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f212c26d-ba8a-401b-a725-3045b2045b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eae567-b5c8-4d3d-b841-8f30f81df1b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5742bd-22a0-4fd5-b030-c6baf3351958}" ma:internalName="TaxCatchAll" ma:showField="CatchAllData" ma:web="0beae567-b5c8-4d3d-b841-8f30f81df1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eae567-b5c8-4d3d-b841-8f30f81df1b1" xsi:nil="true"/>
    <lcf76f155ced4ddcb4097134ff3c332f xmlns="0356f76c-96fe-4f9c-ba2a-8cc8256b84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55306-2FA9-4EF5-A57A-01F48D5E146C}"/>
</file>

<file path=customXml/itemProps2.xml><?xml version="1.0" encoding="utf-8"?>
<ds:datastoreItem xmlns:ds="http://schemas.openxmlformats.org/officeDocument/2006/customXml" ds:itemID="{7FFFF649-748C-406F-8BCF-EA028EB5EAB2}">
  <ds:schemaRefs>
    <ds:schemaRef ds:uri="http://schemas.microsoft.com/office/2006/metadata/properties"/>
    <ds:schemaRef ds:uri="http://schemas.microsoft.com/office/infopath/2007/PartnerControls"/>
    <ds:schemaRef ds:uri="0beae567-b5c8-4d3d-b841-8f30f81df1b1"/>
    <ds:schemaRef ds:uri="0356f76c-96fe-4f9c-ba2a-8cc8256b84b8"/>
  </ds:schemaRefs>
</ds:datastoreItem>
</file>

<file path=customXml/itemProps3.xml><?xml version="1.0" encoding="utf-8"?>
<ds:datastoreItem xmlns:ds="http://schemas.openxmlformats.org/officeDocument/2006/customXml" ds:itemID="{E5052EC7-B456-49F9-84D6-350837EE78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5661</Characters>
  <Application>Microsoft Office Word</Application>
  <DocSecurity>0</DocSecurity>
  <Lines>47</Lines>
  <Paragraphs>13</Paragraphs>
  <ScaleCrop>false</ScaleCrop>
  <Company>OST Ostschweizer Fachhochschule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Lenz</dc:creator>
  <cp:keywords/>
  <dc:description/>
  <cp:lastModifiedBy>Claudia Lenz</cp:lastModifiedBy>
  <cp:revision>6</cp:revision>
  <dcterms:created xsi:type="dcterms:W3CDTF">2025-08-05T13:00:00Z</dcterms:created>
  <dcterms:modified xsi:type="dcterms:W3CDTF">2025-08-26T13:40:00Z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0x01010088373A8BCBEF4C488B054AFF5B74C533</vt:lpwstr>
  </property>
  <property fmtid="{D5CDD505-2E9C-101B-9397-08002B2CF9AE}" pid="3" name="MediaServiceImageTags">
    <vt:lpwstr/>
  </property>
</Properties>
</file>